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4"/>
        <w:jc w:val="center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val="zh-CN"/>
        </w:rPr>
        <w:t>中国法学会网络与信息法学研究会20</w:t>
      </w:r>
      <w:r>
        <w:rPr>
          <w:rFonts w:ascii="仿宋" w:hAnsi="仿宋" w:eastAsia="仿宋" w:cs="仿宋"/>
          <w:b/>
          <w:kern w:val="0"/>
          <w:sz w:val="36"/>
          <w:szCs w:val="36"/>
          <w:lang w:val="zh-CN"/>
        </w:rPr>
        <w:t>2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zh-CN"/>
        </w:rPr>
        <w:t>1年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年会</w:t>
      </w:r>
      <w:bookmarkStart w:id="0" w:name="_GoBack"/>
      <w:bookmarkEnd w:id="0"/>
    </w:p>
    <w:p>
      <w:pPr>
        <w:ind w:right="-94"/>
        <w:jc w:val="center"/>
        <w:rPr>
          <w:rFonts w:ascii="仿宋" w:hAnsi="仿宋" w:eastAsia="仿宋" w:cs="仿宋"/>
          <w:b/>
          <w:kern w:val="0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val="zh-CN"/>
        </w:rPr>
        <w:t>报名参会回执</w:t>
      </w:r>
    </w:p>
    <w:tbl>
      <w:tblPr>
        <w:tblStyle w:val="7"/>
        <w:tblW w:w="972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49"/>
        <w:gridCol w:w="1730"/>
        <w:gridCol w:w="986"/>
        <w:gridCol w:w="1155"/>
        <w:gridCol w:w="59"/>
        <w:gridCol w:w="1336"/>
        <w:gridCol w:w="90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i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8"/>
                <w:szCs w:val="28"/>
                <w:lang w:val="zh-CN"/>
              </w:rPr>
              <w:t>工作单位及职务或职称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是否会员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□理事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□会员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□非会员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i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8"/>
                <w:szCs w:val="28"/>
                <w:lang w:val="zh-CN"/>
              </w:rPr>
              <w:t>电子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i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iCs/>
                <w:kern w:val="0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是否需要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代订酒店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b/>
                <w:bCs/>
                <w:i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kern w:val="0"/>
                <w:sz w:val="28"/>
                <w:szCs w:val="28"/>
                <w:lang w:val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iCs/>
                <w:color w:val="auto"/>
                <w:kern w:val="0"/>
                <w:sz w:val="24"/>
                <w:szCs w:val="24"/>
                <w:lang w:val="zh-CN"/>
              </w:rPr>
              <w:t>默认预定友谊宾馆</w:t>
            </w:r>
            <w:r>
              <w:rPr>
                <w:rFonts w:ascii="仿宋" w:hAnsi="仿宋" w:eastAsia="仿宋" w:cs="仿宋"/>
                <w:b/>
                <w:bCs/>
                <w:iCs/>
                <w:kern w:val="0"/>
                <w:sz w:val="28"/>
                <w:szCs w:val="28"/>
                <w:lang w:val="zh-CN"/>
              </w:rPr>
              <w:t>)</w:t>
            </w:r>
          </w:p>
        </w:tc>
        <w:tc>
          <w:tcPr>
            <w:tcW w:w="571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线上参加，不需代订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线下参加，需要代订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线下参加，不需代订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住宿要求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月1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□单早房间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□双早房间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□与人合住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是否用餐</w:t>
            </w:r>
          </w:p>
        </w:tc>
        <w:tc>
          <w:tcPr>
            <w:tcW w:w="2179" w:type="dxa"/>
            <w:gridSpan w:val="2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月1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日晚餐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日午餐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日晚餐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日午餐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□不用餐</w:t>
            </w:r>
          </w:p>
        </w:tc>
        <w:tc>
          <w:tcPr>
            <w:tcW w:w="35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i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饮食选择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□无特殊要求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□清真餐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□其它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是否提交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论文</w:t>
            </w:r>
          </w:p>
        </w:tc>
        <w:tc>
          <w:tcPr>
            <w:tcW w:w="8310" w:type="dxa"/>
            <w:gridSpan w:val="8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□是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8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论文题目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（发言题目）</w:t>
            </w:r>
          </w:p>
        </w:tc>
        <w:tc>
          <w:tcPr>
            <w:tcW w:w="7861" w:type="dxa"/>
            <w:gridSpan w:val="7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仿宋"/>
                <w:i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8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是否参加17号下午参观京东集团活动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□否</w:t>
            </w:r>
          </w:p>
        </w:tc>
      </w:tr>
    </w:tbl>
    <w:p>
      <w:pPr>
        <w:ind w:right="-58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请务必于20</w:t>
      </w:r>
      <w:r>
        <w:rPr>
          <w:rFonts w:ascii="仿宋_GB2312" w:hAnsi="宋体" w:eastAsia="仿宋_GB2312"/>
          <w:sz w:val="28"/>
          <w:szCs w:val="28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color w:val="FF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月</w:t>
      </w:r>
      <w:r>
        <w:rPr>
          <w:rFonts w:ascii="仿宋_GB2312" w:hAnsi="宋体" w:eastAsia="仿宋_GB2312"/>
          <w:color w:val="FF0000"/>
          <w:sz w:val="28"/>
          <w:szCs w:val="28"/>
        </w:rPr>
        <w:t>28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>前以电子邮件方式回复会务组(cyberlaw</w:t>
      </w:r>
      <w:r>
        <w:rPr>
          <w:rFonts w:ascii="仿宋_GB2312" w:hAnsi="宋体" w:eastAsia="仿宋_GB2312"/>
          <w:sz w:val="28"/>
          <w:szCs w:val="28"/>
        </w:rPr>
        <w:t>2021@163.com</w:t>
      </w:r>
      <w:r>
        <w:rPr>
          <w:rFonts w:hint="eastAsia" w:ascii="仿宋_GB2312" w:hAnsi="宋体" w:eastAsia="仿宋_GB2312"/>
          <w:sz w:val="28"/>
          <w:szCs w:val="28"/>
        </w:rPr>
        <w:t>)，否则会务组无法向酒店预订房间。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FB"/>
    <w:rsid w:val="003A5EBC"/>
    <w:rsid w:val="005B600A"/>
    <w:rsid w:val="005C34B1"/>
    <w:rsid w:val="00670013"/>
    <w:rsid w:val="006B6B7F"/>
    <w:rsid w:val="00860358"/>
    <w:rsid w:val="008D2A68"/>
    <w:rsid w:val="00923DA1"/>
    <w:rsid w:val="009E3866"/>
    <w:rsid w:val="00A31C99"/>
    <w:rsid w:val="00AF38FB"/>
    <w:rsid w:val="00BD7BD8"/>
    <w:rsid w:val="00D83295"/>
    <w:rsid w:val="00E43017"/>
    <w:rsid w:val="00F14B5E"/>
    <w:rsid w:val="00FA435E"/>
    <w:rsid w:val="1C2F4EC6"/>
    <w:rsid w:val="1C5F5E2E"/>
    <w:rsid w:val="321662F0"/>
    <w:rsid w:val="65CE732C"/>
    <w:rsid w:val="66091B63"/>
    <w:rsid w:val="692710C7"/>
    <w:rsid w:val="69D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2021-09-24T07:59:00Z</dcterms:created>
  <dc:creator>GH</dc:creator>
  <cp:lastModifiedBy>yanweng</cp:lastModifiedBy>
  <dcterms:modified xsi:type="dcterms:W3CDTF">2021-09-25T04:39:48Z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C079AC081A7F47678C8160836EE2FCF5</vt:lpwstr>
  </property>
</Properties>
</file>